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A908" w14:textId="4A96B565" w:rsidR="007F7C54" w:rsidRPr="00BA5B25" w:rsidRDefault="00BA5B25" w:rsidP="007F7C54">
      <w:pPr>
        <w:tabs>
          <w:tab w:val="num" w:pos="720"/>
        </w:tabs>
        <w:spacing w:line="360" w:lineRule="auto"/>
        <w:jc w:val="center"/>
        <w:rPr>
          <w:rFonts w:ascii="Times New Roman" w:hAnsi="Times New Roman" w:cs="Times New Roman"/>
          <w:b/>
          <w:bCs/>
          <w:color w:val="0070C0"/>
          <w:sz w:val="44"/>
          <w:szCs w:val="44"/>
        </w:rPr>
      </w:pPr>
      <w:r w:rsidRPr="00BA5B25">
        <w:rPr>
          <w:rFonts w:ascii="Times New Roman" w:hAnsi="Times New Roman" w:cs="Times New Roman"/>
          <w:b/>
          <w:bCs/>
          <w:color w:val="0070C0"/>
          <w:sz w:val="44"/>
          <w:szCs w:val="44"/>
        </w:rPr>
        <w:t>Intrapreneurship i</w:t>
      </w:r>
      <w:r w:rsidR="00FC28E3">
        <w:rPr>
          <w:rFonts w:ascii="Times New Roman" w:hAnsi="Times New Roman" w:cs="Times New Roman"/>
          <w:b/>
          <w:bCs/>
          <w:color w:val="0070C0"/>
          <w:sz w:val="44"/>
          <w:szCs w:val="44"/>
        </w:rPr>
        <w:t xml:space="preserve">n </w:t>
      </w:r>
      <w:r w:rsidR="00CE0D79">
        <w:rPr>
          <w:rFonts w:ascii="Times New Roman" w:hAnsi="Times New Roman" w:cs="Times New Roman"/>
          <w:b/>
          <w:bCs/>
          <w:color w:val="0070C0"/>
          <w:sz w:val="44"/>
          <w:szCs w:val="44"/>
        </w:rPr>
        <w:t>K</w:t>
      </w:r>
      <w:r w:rsidR="00FC28E3">
        <w:rPr>
          <w:rFonts w:ascii="Times New Roman" w:hAnsi="Times New Roman" w:cs="Times New Roman"/>
          <w:b/>
          <w:bCs/>
          <w:color w:val="0070C0"/>
          <w:sz w:val="44"/>
          <w:szCs w:val="44"/>
        </w:rPr>
        <w:t>lein</w:t>
      </w:r>
      <w:r w:rsidR="00CE0D79">
        <w:rPr>
          <w:rFonts w:ascii="Times New Roman" w:hAnsi="Times New Roman" w:cs="Times New Roman"/>
          <w:b/>
          <w:bCs/>
          <w:color w:val="0070C0"/>
          <w:sz w:val="44"/>
          <w:szCs w:val="44"/>
        </w:rPr>
        <w:t>st-</w:t>
      </w:r>
      <w:r w:rsidR="00FC28E3">
        <w:rPr>
          <w:rFonts w:ascii="Times New Roman" w:hAnsi="Times New Roman" w:cs="Times New Roman"/>
          <w:b/>
          <w:bCs/>
          <w:color w:val="0070C0"/>
          <w:sz w:val="44"/>
          <w:szCs w:val="44"/>
        </w:rPr>
        <w:t xml:space="preserve"> und kleinen Unternehmen</w:t>
      </w:r>
      <w:r w:rsidR="007F7C54" w:rsidRPr="00BA5B25">
        <w:rPr>
          <w:rFonts w:ascii="Times New Roman" w:hAnsi="Times New Roman" w:cs="Times New Roman"/>
          <w:b/>
          <w:bCs/>
          <w:color w:val="0070C0"/>
          <w:sz w:val="44"/>
          <w:szCs w:val="44"/>
        </w:rPr>
        <w:t>:</w:t>
      </w:r>
    </w:p>
    <w:p w14:paraId="4AA43D68" w14:textId="32D9992C" w:rsidR="007F7C54" w:rsidRPr="00BA5B25" w:rsidRDefault="00BA5B25" w:rsidP="007F7C54">
      <w:pPr>
        <w:tabs>
          <w:tab w:val="num" w:pos="720"/>
        </w:tabs>
        <w:spacing w:line="360" w:lineRule="auto"/>
        <w:jc w:val="center"/>
        <w:rPr>
          <w:rFonts w:ascii="Times New Roman" w:hAnsi="Times New Roman" w:cs="Times New Roman"/>
          <w:b/>
          <w:bCs/>
          <w:color w:val="0070C0"/>
          <w:sz w:val="44"/>
          <w:szCs w:val="44"/>
        </w:rPr>
      </w:pPr>
      <w:r w:rsidRPr="00BA5B25">
        <w:rPr>
          <w:rFonts w:ascii="Times New Roman" w:hAnsi="Times New Roman" w:cs="Times New Roman"/>
          <w:b/>
          <w:bCs/>
          <w:color w:val="0070C0"/>
          <w:sz w:val="44"/>
          <w:szCs w:val="44"/>
        </w:rPr>
        <w:t>Das GENIE-Modell &amp; Innovative Pädagogik</w:t>
      </w:r>
    </w:p>
    <w:p w14:paraId="3905C1B6" w14:textId="2C7BE036" w:rsidR="007F7C54" w:rsidRPr="00BA5B25" w:rsidRDefault="00BA5B25" w:rsidP="007F7C54">
      <w:pPr>
        <w:spacing w:line="360" w:lineRule="auto"/>
        <w:rPr>
          <w:rFonts w:ascii="Times New Roman" w:hAnsi="Times New Roman" w:cs="Times New Roman"/>
          <w:b/>
          <w:bCs/>
          <w:color w:val="2F5496" w:themeColor="accent1" w:themeShade="BF"/>
        </w:rPr>
      </w:pPr>
      <w:r w:rsidRPr="00BA5B25">
        <w:rPr>
          <w:rFonts w:ascii="Times New Roman" w:hAnsi="Times New Roman" w:cs="Times New Roman"/>
          <w:b/>
          <w:bCs/>
          <w:color w:val="2F5496" w:themeColor="accent1" w:themeShade="BF"/>
        </w:rPr>
        <w:t>Zusammenfassung</w:t>
      </w:r>
    </w:p>
    <w:p w14:paraId="72C880D0" w14:textId="3B84E447" w:rsidR="007F7C54" w:rsidRPr="00BA5B25" w:rsidRDefault="00BA5B25" w:rsidP="007F7C54">
      <w:pPr>
        <w:spacing w:line="360" w:lineRule="auto"/>
        <w:jc w:val="both"/>
        <w:rPr>
          <w:color w:val="2F5496" w:themeColor="accent1" w:themeShade="BF"/>
        </w:rPr>
      </w:pPr>
      <w:r w:rsidRPr="00BA5B25">
        <w:rPr>
          <w:rFonts w:ascii="Times New Roman" w:hAnsi="Times New Roman" w:cs="Times New Roman"/>
          <w:color w:val="2F5496" w:themeColor="accent1" w:themeShade="BF"/>
        </w:rPr>
        <w:t>Ziel dieses Berichts ist es, verschiedene Konzepte von Intrapreneurship zu identifizieren und</w:t>
      </w:r>
      <w:r w:rsidR="00FC28E3">
        <w:rPr>
          <w:rFonts w:ascii="Times New Roman" w:hAnsi="Times New Roman" w:cs="Times New Roman"/>
          <w:color w:val="2F5496" w:themeColor="accent1" w:themeShade="BF"/>
        </w:rPr>
        <w:t xml:space="preserve"> Antworten darauf zugeben</w:t>
      </w:r>
      <w:r w:rsidRPr="00BA5B25">
        <w:rPr>
          <w:rFonts w:ascii="Times New Roman" w:hAnsi="Times New Roman" w:cs="Times New Roman"/>
          <w:color w:val="2F5496" w:themeColor="accent1" w:themeShade="BF"/>
        </w:rPr>
        <w:t xml:space="preserve">, wie eine Intrapreneurship-Kultur in Unternehmen etabliert werden kann. Es wurde eine wissenschaftliche Literaturrecherche über das Konzept, die Aspekte und die Merkmale von Intrapreneurship, die Determinanten des </w:t>
      </w:r>
      <w:r w:rsidR="00FC28E3">
        <w:rPr>
          <w:rFonts w:ascii="Times New Roman" w:hAnsi="Times New Roman" w:cs="Times New Roman"/>
          <w:color w:val="2F5496" w:themeColor="accent1" w:themeShade="BF"/>
        </w:rPr>
        <w:t>„</w:t>
      </w:r>
      <w:r w:rsidRPr="00BA5B25">
        <w:rPr>
          <w:rFonts w:ascii="Times New Roman" w:hAnsi="Times New Roman" w:cs="Times New Roman"/>
          <w:color w:val="2F5496" w:themeColor="accent1" w:themeShade="BF"/>
        </w:rPr>
        <w:t>Werdens</w:t>
      </w:r>
      <w:r w:rsidR="00FC28E3">
        <w:rPr>
          <w:rFonts w:ascii="Times New Roman" w:hAnsi="Times New Roman" w:cs="Times New Roman"/>
          <w:color w:val="2F5496" w:themeColor="accent1" w:themeShade="BF"/>
        </w:rPr>
        <w:t>“</w:t>
      </w:r>
      <w:r w:rsidRPr="00BA5B25">
        <w:rPr>
          <w:rFonts w:ascii="Times New Roman" w:hAnsi="Times New Roman" w:cs="Times New Roman"/>
          <w:color w:val="2F5496" w:themeColor="accent1" w:themeShade="BF"/>
        </w:rPr>
        <w:t xml:space="preserve"> eines </w:t>
      </w:r>
      <w:proofErr w:type="spellStart"/>
      <w:r w:rsidRPr="00BA5B25">
        <w:rPr>
          <w:rFonts w:ascii="Times New Roman" w:hAnsi="Times New Roman" w:cs="Times New Roman"/>
          <w:color w:val="2F5496" w:themeColor="accent1" w:themeShade="BF"/>
        </w:rPr>
        <w:t>Intrapreneurs</w:t>
      </w:r>
      <w:proofErr w:type="spellEnd"/>
      <w:r w:rsidRPr="00BA5B25">
        <w:rPr>
          <w:rFonts w:ascii="Times New Roman" w:hAnsi="Times New Roman" w:cs="Times New Roman"/>
          <w:color w:val="2F5496" w:themeColor="accent1" w:themeShade="BF"/>
        </w:rPr>
        <w:t xml:space="preserve">, Mitarbeiter mit Intrapreneurship, ihre Verhaltensweisen, Fähigkeiten und Absichten, die Auswirkungen von Umweltfaktoren auf Intrapreneurship und die finanziellen Ergebnisse von Intrapreneurship durchgeführt. Der Bericht befasst sich mit aktuellen Politiken, Strategien und Programmen, die für </w:t>
      </w:r>
      <w:proofErr w:type="spellStart"/>
      <w:r w:rsidRPr="00BA5B25">
        <w:rPr>
          <w:rFonts w:ascii="Times New Roman" w:hAnsi="Times New Roman" w:cs="Times New Roman"/>
          <w:color w:val="2F5496" w:themeColor="accent1" w:themeShade="BF"/>
        </w:rPr>
        <w:t>Intrapreneure</w:t>
      </w:r>
      <w:proofErr w:type="spellEnd"/>
      <w:r w:rsidRPr="00BA5B25">
        <w:rPr>
          <w:rFonts w:ascii="Times New Roman" w:hAnsi="Times New Roman" w:cs="Times New Roman"/>
          <w:color w:val="2F5496" w:themeColor="accent1" w:themeShade="BF"/>
        </w:rPr>
        <w:t xml:space="preserve"> relevant sind. Unsere Ergebnisse zeigen viele </w:t>
      </w:r>
      <w:r w:rsidR="00FC28E3">
        <w:rPr>
          <w:rFonts w:ascii="Times New Roman" w:hAnsi="Times New Roman" w:cs="Times New Roman"/>
          <w:color w:val="2F5496" w:themeColor="accent1" w:themeShade="BF"/>
        </w:rPr>
        <w:t xml:space="preserve">Aspekte </w:t>
      </w:r>
      <w:r w:rsidRPr="00BA5B25">
        <w:rPr>
          <w:rFonts w:ascii="Times New Roman" w:hAnsi="Times New Roman" w:cs="Times New Roman"/>
          <w:color w:val="2F5496" w:themeColor="accent1" w:themeShade="BF"/>
        </w:rPr>
        <w:t xml:space="preserve">des Konzepts, </w:t>
      </w:r>
      <w:r w:rsidR="00FC28E3">
        <w:rPr>
          <w:rFonts w:ascii="Times New Roman" w:hAnsi="Times New Roman" w:cs="Times New Roman"/>
          <w:color w:val="2F5496" w:themeColor="accent1" w:themeShade="BF"/>
        </w:rPr>
        <w:t xml:space="preserve">welches auf verschiedenen </w:t>
      </w:r>
      <w:r w:rsidRPr="00BA5B25">
        <w:rPr>
          <w:rFonts w:ascii="Times New Roman" w:hAnsi="Times New Roman" w:cs="Times New Roman"/>
          <w:color w:val="2F5496" w:themeColor="accent1" w:themeShade="BF"/>
        </w:rPr>
        <w:t xml:space="preserve">Perspektiven von Kultur, Führung, individuellen Fähigkeiten und Auswirkungen auf die organisatorische Leistung erforscht wurde. Wir stellen fest, dass </w:t>
      </w:r>
      <w:proofErr w:type="spellStart"/>
      <w:r w:rsidRPr="00BA5B25">
        <w:rPr>
          <w:rFonts w:ascii="Times New Roman" w:hAnsi="Times New Roman" w:cs="Times New Roman"/>
          <w:color w:val="2F5496" w:themeColor="accent1" w:themeShade="BF"/>
        </w:rPr>
        <w:t>Intrapreneure</w:t>
      </w:r>
      <w:proofErr w:type="spellEnd"/>
      <w:r w:rsidRPr="00BA5B25">
        <w:rPr>
          <w:rFonts w:ascii="Times New Roman" w:hAnsi="Times New Roman" w:cs="Times New Roman"/>
          <w:color w:val="2F5496" w:themeColor="accent1" w:themeShade="BF"/>
        </w:rPr>
        <w:t xml:space="preserve"> Merkmale sowohl von Mitarbeiter</w:t>
      </w:r>
      <w:r w:rsidR="00FC28E3">
        <w:rPr>
          <w:rFonts w:ascii="Times New Roman" w:hAnsi="Times New Roman" w:cs="Times New Roman"/>
          <w:color w:val="2F5496" w:themeColor="accent1" w:themeShade="BF"/>
        </w:rPr>
        <w:t>*inne</w:t>
      </w:r>
      <w:r w:rsidRPr="00BA5B25">
        <w:rPr>
          <w:rFonts w:ascii="Times New Roman" w:hAnsi="Times New Roman" w:cs="Times New Roman"/>
          <w:color w:val="2F5496" w:themeColor="accent1" w:themeShade="BF"/>
        </w:rPr>
        <w:t>n als auch von Unternehmer</w:t>
      </w:r>
      <w:r w:rsidR="00FC28E3">
        <w:rPr>
          <w:rFonts w:ascii="Times New Roman" w:hAnsi="Times New Roman" w:cs="Times New Roman"/>
          <w:color w:val="2F5496" w:themeColor="accent1" w:themeShade="BF"/>
        </w:rPr>
        <w:t>*inne</w:t>
      </w:r>
      <w:r w:rsidRPr="00BA5B25">
        <w:rPr>
          <w:rFonts w:ascii="Times New Roman" w:hAnsi="Times New Roman" w:cs="Times New Roman"/>
          <w:color w:val="2F5496" w:themeColor="accent1" w:themeShade="BF"/>
        </w:rPr>
        <w:t>n aufweisen. Darüber hinaus erfordert Intrapreneurship spezifische Führungsstile und Organisationsstrukturen. Unsere Ergebnisse zeigen, dass die Entwicklung von Intrapreneurship in den EU-Mitgliedstaaten sehr unterschiedlich ist, wobei einige der am wenigsten unternehmerischen Umgebungen Pioniere des Intrapreneurship sind. Diese Entwicklungen scheinen nicht das Ergebnis politischer Maßnahmen zu sein, da wir keine aktiven Maßnahmen zur Förderung dieses Phänomens gefunden haben. Besonders besorgniserregend ist die Kluft</w:t>
      </w:r>
      <w:r w:rsidR="00413CA8">
        <w:rPr>
          <w:rFonts w:ascii="Times New Roman" w:hAnsi="Times New Roman" w:cs="Times New Roman"/>
          <w:color w:val="2F5496" w:themeColor="accent1" w:themeShade="BF"/>
        </w:rPr>
        <w:t xml:space="preserve"> innerhalb der Unternehmen. Vielen </w:t>
      </w:r>
      <w:r w:rsidRPr="00BA5B25">
        <w:rPr>
          <w:rFonts w:ascii="Times New Roman" w:hAnsi="Times New Roman" w:cs="Times New Roman"/>
          <w:color w:val="2F5496" w:themeColor="accent1" w:themeShade="BF"/>
        </w:rPr>
        <w:t xml:space="preserve">Unternehmen fehlen interne Ressourcen und sie benötigen am dringendsten Unterstützung, aber wir konnten keine wissenschaftlichen Arbeiten oder politischen Maßnahmen finden, die auf diese Gruppe abzielen. Nichtsdestotrotz können mehrere </w:t>
      </w:r>
      <w:r w:rsidR="00413CA8">
        <w:rPr>
          <w:rFonts w:ascii="Times New Roman" w:hAnsi="Times New Roman" w:cs="Times New Roman"/>
          <w:color w:val="2F5496" w:themeColor="accent1" w:themeShade="BF"/>
        </w:rPr>
        <w:t>Aspekte</w:t>
      </w:r>
      <w:r w:rsidRPr="00BA5B25">
        <w:rPr>
          <w:rFonts w:ascii="Times New Roman" w:hAnsi="Times New Roman" w:cs="Times New Roman"/>
          <w:color w:val="2F5496" w:themeColor="accent1" w:themeShade="BF"/>
        </w:rPr>
        <w:t xml:space="preserve">, die auf Unternehmertum abzielen, als Ausgangspunkt für die Identifizierung von Interventionsbereichen für Intrapreneurship dienen. Zu diesem Zweck haben wir in unserem Bericht zwei führende europäische </w:t>
      </w:r>
      <w:r w:rsidR="00413CA8">
        <w:rPr>
          <w:rFonts w:ascii="Times New Roman" w:hAnsi="Times New Roman" w:cs="Times New Roman"/>
          <w:color w:val="2F5496" w:themeColor="accent1" w:themeShade="BF"/>
        </w:rPr>
        <w:t xml:space="preserve">Vorgehensmodelle </w:t>
      </w:r>
      <w:r w:rsidRPr="00BA5B25">
        <w:rPr>
          <w:rFonts w:ascii="Times New Roman" w:hAnsi="Times New Roman" w:cs="Times New Roman"/>
          <w:color w:val="2F5496" w:themeColor="accent1" w:themeShade="BF"/>
        </w:rPr>
        <w:lastRenderedPageBreak/>
        <w:t>gegeneinander bewertet. Basierend auf diesen und unseren Erkenntnissen konnten wir eine Liste potenzieller Interventionsbereiche zur Stärkung der Intrapreneurship-Fähigkeiten, des Führungsstils und der Intrapreneurship-Kultur in Organisationen erstellen.</w:t>
      </w:r>
    </w:p>
    <w:sectPr w:rsidR="007F7C54" w:rsidRPr="00BA5B25" w:rsidSect="00361485">
      <w:headerReference w:type="default" r:id="rId7"/>
      <w:footerReference w:type="default" r:id="rId8"/>
      <w:pgSz w:w="11906" w:h="16838"/>
      <w:pgMar w:top="1440" w:right="1440" w:bottom="1440" w:left="144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9000" w14:textId="77777777" w:rsidR="005B4C67" w:rsidRDefault="005B4C67" w:rsidP="007F7C54">
      <w:r>
        <w:separator/>
      </w:r>
    </w:p>
  </w:endnote>
  <w:endnote w:type="continuationSeparator" w:id="0">
    <w:p w14:paraId="542B26F2" w14:textId="77777777" w:rsidR="005B4C67" w:rsidRDefault="005B4C67" w:rsidP="007F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467A" w14:textId="77777777" w:rsidR="007F7C54" w:rsidRDefault="007F7C54" w:rsidP="007F7C54">
    <w:pPr>
      <w:pStyle w:val="Fuzeile"/>
      <w:jc w:val="right"/>
    </w:pPr>
    <w:r>
      <w:rPr>
        <w:noProof/>
      </w:rPr>
      <mc:AlternateContent>
        <mc:Choice Requires="wpg">
          <w:drawing>
            <wp:anchor distT="0" distB="0" distL="114300" distR="114300" simplePos="0" relativeHeight="251663360" behindDoc="0" locked="0" layoutInCell="1" allowOverlap="1" wp14:anchorId="3E72AB0D" wp14:editId="5018E784">
              <wp:simplePos x="0" y="0"/>
              <wp:positionH relativeFrom="page">
                <wp:posOffset>355600</wp:posOffset>
              </wp:positionH>
              <wp:positionV relativeFrom="paragraph">
                <wp:posOffset>-635</wp:posOffset>
              </wp:positionV>
              <wp:extent cx="6732000" cy="270000"/>
              <wp:effectExtent l="0" t="0" r="0" b="0"/>
              <wp:wrapNone/>
              <wp:docPr id="7" name="Gruppieren 7"/>
              <wp:cNvGraphicFramePr/>
              <a:graphic xmlns:a="http://schemas.openxmlformats.org/drawingml/2006/main">
                <a:graphicData uri="http://schemas.microsoft.com/office/word/2010/wordprocessingGroup">
                  <wpg:wgp>
                    <wpg:cNvGrpSpPr/>
                    <wpg:grpSpPr>
                      <a:xfrm>
                        <a:off x="0" y="0"/>
                        <a:ext cx="6732000" cy="270000"/>
                        <a:chOff x="0" y="0"/>
                        <a:chExt cx="6733950" cy="269875"/>
                      </a:xfrm>
                    </wpg:grpSpPr>
                    <pic:pic xmlns:pic="http://schemas.openxmlformats.org/drawingml/2006/picture">
                      <pic:nvPicPr>
                        <pic:cNvPr id="6" name="image2.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wpg:grpSp>
                      <wpg:cNvPr id="16" name="Grupo 16"/>
                      <wpg:cNvGrpSpPr>
                        <a:grpSpLocks/>
                      </wpg:cNvGrpSpPr>
                      <wpg:grpSpPr bwMode="auto">
                        <a:xfrm rot="10800000">
                          <a:off x="361950" y="57150"/>
                          <a:ext cx="6372000" cy="133200"/>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pieren 7" style="position:absolute;margin-left:28pt;margin-top:-.05pt;width:530.1pt;height:21.25pt;z-index:251663360;mso-position-horizontal-relative:page;mso-width-relative:margin;mso-height-relative:margin" coordsize="67339,2698" o:spid="_x0000_s1026" w14:anchorId="43C97B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2.png" style="position:absolute;width:2698;height:269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">
                <v:imagedata o:title="" r:id="rId3"/>
              </v:shape>
              <v:group id="Grupo 16" style="position:absolute;left:3619;top:571;width:63720;height:1332;rotation:180" coordsize="6142,13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">
                <v:line id="Line 2" style="position:absolute;visibility:visible;mso-wrap-style:square" o:spid="_x0000_s1029"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"/>
                <v:shape id="Picture 3" style="position:absolute;width:448;height:13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">
                  <v:imagedata o:title="" r:id="rId4"/>
                </v:shape>
              </v:group>
              <w10:wrap anchorx="page"/>
            </v:group>
          </w:pict>
        </mc:Fallback>
      </mc:AlternateContent>
    </w:r>
  </w:p>
  <w:tbl>
    <w:tblPr>
      <w:tblStyle w:val="Tabellenraster"/>
      <w:tblW w:w="10450" w:type="dxa"/>
      <w:tblInd w:w="-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right w:w="0" w:type="dxa"/>
      </w:tblCellMar>
      <w:tblLook w:val="04A0" w:firstRow="1" w:lastRow="0" w:firstColumn="1" w:lastColumn="0" w:noHBand="0" w:noVBand="1"/>
    </w:tblPr>
    <w:tblGrid>
      <w:gridCol w:w="2527"/>
      <w:gridCol w:w="6333"/>
      <w:gridCol w:w="1590"/>
    </w:tblGrid>
    <w:tr w:rsidR="007F7C54" w:rsidRPr="00CE0D79" w14:paraId="36859A06" w14:textId="77777777" w:rsidTr="00361485">
      <w:trPr>
        <w:trHeight w:val="20"/>
      </w:trPr>
      <w:tc>
        <w:tcPr>
          <w:tcW w:w="2527" w:type="dxa"/>
          <w:vAlign w:val="center"/>
        </w:tcPr>
        <w:p w14:paraId="53D88080" w14:textId="64D7E70E" w:rsidR="007F7C54" w:rsidRPr="005140F3" w:rsidRDefault="3E635F2C" w:rsidP="3E635F2C">
          <w:pPr>
            <w:pStyle w:val="Fuzeile"/>
          </w:pPr>
          <w:r>
            <w:rPr>
              <w:noProof/>
            </w:rPr>
            <w:drawing>
              <wp:inline distT="0" distB="0" distL="0" distR="0" wp14:anchorId="186451CF" wp14:editId="69C53649">
                <wp:extent cx="1590675" cy="333375"/>
                <wp:effectExtent l="0" t="0" r="0" b="0"/>
                <wp:docPr id="1721247858" name="Grafik 1721247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333375"/>
                        </a:xfrm>
                        <a:prstGeom prst="rect">
                          <a:avLst/>
                        </a:prstGeom>
                      </pic:spPr>
                    </pic:pic>
                  </a:graphicData>
                </a:graphic>
              </wp:inline>
            </w:drawing>
          </w:r>
        </w:p>
      </w:tc>
      <w:tc>
        <w:tcPr>
          <w:tcW w:w="6333" w:type="dxa"/>
        </w:tcPr>
        <w:p w14:paraId="33C68199" w14:textId="05303595" w:rsidR="007F7C54" w:rsidRPr="0048505E" w:rsidRDefault="3E635F2C" w:rsidP="007F7C54">
          <w:pPr>
            <w:pStyle w:val="Fuzeile"/>
            <w:rPr>
              <w:sz w:val="16"/>
              <w:szCs w:val="16"/>
              <w:lang w:val="en-GB"/>
            </w:rPr>
          </w:pPr>
          <w:r w:rsidRPr="3E635F2C">
            <w:rPr>
              <w:sz w:val="16"/>
              <w:szCs w:val="16"/>
            </w:rPr>
            <w:t>F</w:t>
          </w:r>
          <w:r w:rsidRPr="00361485">
            <w:rPr>
              <w:sz w:val="16"/>
              <w:szCs w:val="16"/>
            </w:rPr>
            <w:t>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590" w:type="dxa"/>
        </w:tcPr>
        <w:p w14:paraId="61668EEA" w14:textId="0E9522ED" w:rsidR="007F7C54" w:rsidRDefault="3E635F2C" w:rsidP="3E635F2C">
          <w:pPr>
            <w:pStyle w:val="Fuzeile"/>
          </w:pPr>
          <w:r>
            <w:rPr>
              <w:noProof/>
            </w:rPr>
            <w:drawing>
              <wp:inline distT="0" distB="0" distL="0" distR="0" wp14:anchorId="15CBCBC4" wp14:editId="127A106A">
                <wp:extent cx="1009650" cy="352425"/>
                <wp:effectExtent l="0" t="0" r="0" b="0"/>
                <wp:docPr id="1389065446" name="Grafik 138906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6EB014CF" w14:textId="77777777" w:rsidR="007F7C54" w:rsidRPr="0048505E" w:rsidRDefault="007F7C54">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E29BE" w14:textId="77777777" w:rsidR="005B4C67" w:rsidRDefault="005B4C67" w:rsidP="007F7C54">
      <w:r>
        <w:separator/>
      </w:r>
    </w:p>
  </w:footnote>
  <w:footnote w:type="continuationSeparator" w:id="0">
    <w:p w14:paraId="4F2ADD82" w14:textId="77777777" w:rsidR="005B4C67" w:rsidRDefault="005B4C67" w:rsidP="007F7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6DC6" w14:textId="098407C1" w:rsidR="007F7C54" w:rsidRDefault="007F7C54">
    <w:pPr>
      <w:pStyle w:val="Kopfzeile"/>
    </w:pPr>
    <w:r>
      <w:rPr>
        <w:noProof/>
      </w:rPr>
      <w:drawing>
        <wp:anchor distT="0" distB="0" distL="114300" distR="114300" simplePos="0" relativeHeight="251660288" behindDoc="1" locked="0" layoutInCell="1" allowOverlap="0" wp14:anchorId="5C29CB54" wp14:editId="4A6A4AC7">
          <wp:simplePos x="0" y="0"/>
          <wp:positionH relativeFrom="margin">
            <wp:posOffset>0</wp:posOffset>
          </wp:positionH>
          <wp:positionV relativeFrom="paragraph">
            <wp:posOffset>185420</wp:posOffset>
          </wp:positionV>
          <wp:extent cx="1414800" cy="662400"/>
          <wp:effectExtent l="0" t="0" r="0" b="4445"/>
          <wp:wrapTopAndBottom/>
          <wp:docPr id="1826200269" name="Imagen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n 3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4800" cy="662400"/>
                  </a:xfrm>
                  <a:prstGeom prst="rect">
                    <a:avLst/>
                  </a:prstGeom>
                </pic:spPr>
              </pic:pic>
            </a:graphicData>
          </a:graphic>
          <wp14:sizeRelH relativeFrom="margin">
            <wp14:pctWidth>0</wp14:pctWidth>
          </wp14:sizeRelH>
          <wp14:sizeRelV relativeFrom="margin">
            <wp14:pctHeight>0</wp14:pctHeight>
          </wp14:sizeRelV>
        </wp:anchor>
      </w:drawing>
    </w:r>
    <w:r>
      <w:rPr>
        <w:noProof/>
        <w:position w:val="9"/>
      </w:rPr>
      <mc:AlternateContent>
        <mc:Choice Requires="wpg">
          <w:drawing>
            <wp:anchor distT="0" distB="0" distL="114300" distR="114300" simplePos="0" relativeHeight="251659264" behindDoc="1" locked="0" layoutInCell="1" allowOverlap="1" wp14:anchorId="6AC39865" wp14:editId="6CBA4E4E">
              <wp:simplePos x="0" y="0"/>
              <wp:positionH relativeFrom="leftMargin">
                <wp:posOffset>886883</wp:posOffset>
              </wp:positionH>
              <wp:positionV relativeFrom="page">
                <wp:posOffset>635000</wp:posOffset>
              </wp:positionV>
              <wp:extent cx="6372000" cy="133200"/>
              <wp:effectExtent l="0" t="0" r="16510" b="0"/>
              <wp:wrapTight wrapText="bothSides">
                <wp:wrapPolygon edited="0">
                  <wp:start x="0" y="0"/>
                  <wp:lineTo x="0" y="18603"/>
                  <wp:lineTo x="1550" y="18603"/>
                  <wp:lineTo x="21613" y="12402"/>
                  <wp:lineTo x="21613" y="8268"/>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000" cy="133200"/>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upo 8" style="position:absolute;margin-left:69.85pt;margin-top:50pt;width:501.75pt;height:10.5pt;z-index:-251657216;mso-position-horizontal-relative:left-margin-area;mso-position-vertical-relative:page;mso-width-relative:margin;mso-height-relative:margin" coordsize="6142,135" o:spid="_x0000_s1026" w14:anchorId="0B4844A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">
                <v:imagedata o:title="" r:id="rId3"/>
              </v:shape>
              <w10:wrap type="tight" anchorx="margin"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54"/>
    <w:rsid w:val="00164BD4"/>
    <w:rsid w:val="00361485"/>
    <w:rsid w:val="00413CA8"/>
    <w:rsid w:val="0048505E"/>
    <w:rsid w:val="005B4C67"/>
    <w:rsid w:val="006014ED"/>
    <w:rsid w:val="007F7C54"/>
    <w:rsid w:val="00BA5B25"/>
    <w:rsid w:val="00C05302"/>
    <w:rsid w:val="00CE0D79"/>
    <w:rsid w:val="00FC28E3"/>
    <w:rsid w:val="345C6439"/>
    <w:rsid w:val="3E635F2C"/>
    <w:rsid w:val="4683D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B5F78"/>
  <w15:chartTrackingRefBased/>
  <w15:docId w15:val="{8CE61744-DAFB-0545-B094-63B4825F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7C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7C54"/>
    <w:pPr>
      <w:tabs>
        <w:tab w:val="center" w:pos="4513"/>
        <w:tab w:val="right" w:pos="9026"/>
      </w:tabs>
    </w:pPr>
  </w:style>
  <w:style w:type="character" w:customStyle="1" w:styleId="KopfzeileZchn">
    <w:name w:val="Kopfzeile Zchn"/>
    <w:basedOn w:val="Absatz-Standardschriftart"/>
    <w:link w:val="Kopfzeile"/>
    <w:uiPriority w:val="99"/>
    <w:rsid w:val="007F7C54"/>
  </w:style>
  <w:style w:type="paragraph" w:styleId="Fuzeile">
    <w:name w:val="footer"/>
    <w:basedOn w:val="Standard"/>
    <w:link w:val="FuzeileZchn"/>
    <w:uiPriority w:val="99"/>
    <w:unhideWhenUsed/>
    <w:rsid w:val="007F7C54"/>
    <w:pPr>
      <w:tabs>
        <w:tab w:val="center" w:pos="4513"/>
        <w:tab w:val="right" w:pos="9026"/>
      </w:tabs>
    </w:pPr>
  </w:style>
  <w:style w:type="character" w:customStyle="1" w:styleId="FuzeileZchn">
    <w:name w:val="Fußzeile Zchn"/>
    <w:basedOn w:val="Absatz-Standardschriftart"/>
    <w:link w:val="Fuzeile"/>
    <w:uiPriority w:val="99"/>
    <w:rsid w:val="007F7C54"/>
  </w:style>
  <w:style w:type="table" w:styleId="Tabellenraster">
    <w:name w:val="Table Grid"/>
    <w:basedOn w:val="NormaleTabelle"/>
    <w:uiPriority w:val="59"/>
    <w:rsid w:val="007F7C54"/>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CE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4.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93EC-4920-43D6-B9B9-02E4379E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2058</Characters>
  <Application>Microsoft Office Word</Application>
  <DocSecurity>0</DocSecurity>
  <Lines>17</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Jennifer Voepel</cp:lastModifiedBy>
  <cp:revision>6</cp:revision>
  <dcterms:created xsi:type="dcterms:W3CDTF">2022-10-04T08:01:00Z</dcterms:created>
  <dcterms:modified xsi:type="dcterms:W3CDTF">2024-02-02T14:45:00Z</dcterms:modified>
</cp:coreProperties>
</file>